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1427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262AF3E9" w14:textId="79114CB3" w:rsidR="00600E61" w:rsidRPr="00600E61" w:rsidRDefault="00600E61" w:rsidP="00600E61">
      <w:pPr>
        <w:jc w:val="both"/>
        <w:rPr>
          <w:b/>
          <w:bCs/>
          <w:sz w:val="24"/>
          <w:szCs w:val="24"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CF6740" w:rsidRPr="00CF6740">
        <w:rPr>
          <w:b/>
          <w:bCs/>
          <w:sz w:val="24"/>
          <w:szCs w:val="24"/>
        </w:rPr>
        <w:t>avviso esplorativo di mercato per manifest</w:t>
      </w:r>
      <w:r w:rsidR="00CF6740" w:rsidRPr="00420D33">
        <w:rPr>
          <w:b/>
          <w:bCs/>
          <w:sz w:val="24"/>
          <w:szCs w:val="24"/>
        </w:rPr>
        <w:t xml:space="preserve">azione di interesse </w:t>
      </w:r>
      <w:r w:rsidRPr="00420D33">
        <w:rPr>
          <w:b/>
          <w:bCs/>
          <w:sz w:val="24"/>
          <w:szCs w:val="24"/>
        </w:rPr>
        <w:t xml:space="preserve">per la fornitura di </w:t>
      </w:r>
      <w:r w:rsidR="00420D33" w:rsidRPr="00420D33">
        <w:rPr>
          <w:b/>
          <w:bCs/>
          <w:sz w:val="24"/>
          <w:szCs w:val="24"/>
        </w:rPr>
        <w:t>SET DI ESTENSIONE PER POMPA SIRINGA IN PVC</w:t>
      </w:r>
      <w:r w:rsidRPr="00420D33">
        <w:rPr>
          <w:b/>
          <w:bCs/>
          <w:sz w:val="24"/>
          <w:szCs w:val="24"/>
        </w:rPr>
        <w:t xml:space="preserve"> </w:t>
      </w:r>
    </w:p>
    <w:p w14:paraId="58DC0005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0AF99982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2482D3F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4A0A660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0BF7DB7B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3EABAA1E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5AAA0FB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492A095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6CB5465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1585B7D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BA82D5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4F39F69A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7DB65359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56A882A1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19A839BA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65BB42E0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5C016EF4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E0A6FD7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317165D8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5CE808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153E6F93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74B06C3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344F2EB2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5CBF43EB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309D85BC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26203E56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3E043632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429FE48C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0B0F942C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6FB41022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69DBD25F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3122879D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14B96A9A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B643F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0981979C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4BA20387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216E334D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1BB2E1F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3893CE7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965AB17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6C6159BC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6DBC6CF7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70AD40AE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1974447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63233560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8C39F0E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63B9CD9A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6A116DE6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39B21268" w14:textId="77777777" w:rsidR="00831C86" w:rsidRDefault="00831C86" w:rsidP="00831C86">
      <w:pPr>
        <w:spacing w:line="360" w:lineRule="auto"/>
        <w:jc w:val="both"/>
      </w:pPr>
    </w:p>
    <w:p w14:paraId="7F78F14D" w14:textId="77777777" w:rsidR="00791C6A" w:rsidRDefault="00791C6A" w:rsidP="00831C86">
      <w:pPr>
        <w:spacing w:line="360" w:lineRule="auto"/>
        <w:jc w:val="both"/>
      </w:pPr>
    </w:p>
    <w:p w14:paraId="5DCE08CA" w14:textId="77777777" w:rsidR="00791C6A" w:rsidRDefault="00791C6A" w:rsidP="00831C86">
      <w:pPr>
        <w:spacing w:line="360" w:lineRule="auto"/>
        <w:jc w:val="both"/>
      </w:pPr>
    </w:p>
    <w:p w14:paraId="443403ED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1A876D12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8701A70" w14:textId="77777777" w:rsidR="00791C6A" w:rsidRDefault="00791C6A" w:rsidP="00791C6A">
      <w:pPr>
        <w:spacing w:line="276" w:lineRule="auto"/>
        <w:jc w:val="both"/>
      </w:pPr>
    </w:p>
    <w:p w14:paraId="5FB31ECA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75B11EFF" w14:textId="77777777" w:rsidR="00791C6A" w:rsidRDefault="00791C6A" w:rsidP="00791C6A">
      <w:pPr>
        <w:spacing w:line="276" w:lineRule="auto"/>
        <w:jc w:val="both"/>
      </w:pPr>
    </w:p>
    <w:p w14:paraId="26FF00E5" w14:textId="77777777" w:rsidR="00791C6A" w:rsidRDefault="00791C6A" w:rsidP="00791C6A">
      <w:pPr>
        <w:spacing w:line="276" w:lineRule="auto"/>
        <w:jc w:val="both"/>
      </w:pPr>
    </w:p>
    <w:p w14:paraId="1FD2062B" w14:textId="77777777" w:rsidR="00791C6A" w:rsidRDefault="00791C6A" w:rsidP="00791C6A">
      <w:pPr>
        <w:spacing w:line="276" w:lineRule="auto"/>
        <w:jc w:val="both"/>
      </w:pPr>
    </w:p>
    <w:p w14:paraId="57436335" w14:textId="77777777" w:rsidR="00791C6A" w:rsidRDefault="00791C6A" w:rsidP="00791C6A">
      <w:pPr>
        <w:spacing w:line="276" w:lineRule="auto"/>
        <w:jc w:val="both"/>
      </w:pPr>
    </w:p>
    <w:p w14:paraId="4F41BBF3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27D42EF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121BBEB0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4D6F1571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D1C50" w14:textId="77777777" w:rsidR="005859F6" w:rsidRDefault="005859F6" w:rsidP="00616E49">
      <w:pPr>
        <w:spacing w:after="0" w:line="240" w:lineRule="auto"/>
      </w:pPr>
      <w:r>
        <w:separator/>
      </w:r>
    </w:p>
  </w:endnote>
  <w:endnote w:type="continuationSeparator" w:id="0">
    <w:p w14:paraId="2D52C73F" w14:textId="77777777" w:rsidR="005859F6" w:rsidRDefault="005859F6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DAE1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455D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B30BE1" wp14:editId="16DBA88F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FA7B2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467EF9A5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03C0842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0E66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68DBC" w14:textId="77777777" w:rsidR="005859F6" w:rsidRDefault="005859F6" w:rsidP="00616E49">
      <w:pPr>
        <w:spacing w:after="0" w:line="240" w:lineRule="auto"/>
      </w:pPr>
      <w:r>
        <w:separator/>
      </w:r>
    </w:p>
  </w:footnote>
  <w:footnote w:type="continuationSeparator" w:id="0">
    <w:p w14:paraId="04BC2C77" w14:textId="77777777" w:rsidR="005859F6" w:rsidRDefault="005859F6" w:rsidP="00616E49">
      <w:pPr>
        <w:spacing w:after="0" w:line="240" w:lineRule="auto"/>
      </w:pPr>
      <w:r>
        <w:continuationSeparator/>
      </w:r>
    </w:p>
  </w:footnote>
  <w:footnote w:id="1">
    <w:p w14:paraId="1424E35A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3BF81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ED42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72AF27A3" wp14:editId="44907E58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375C115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077D471B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34AB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E1"/>
    <w:rsid w:val="000012D2"/>
    <w:rsid w:val="000833CE"/>
    <w:rsid w:val="000A325A"/>
    <w:rsid w:val="001C3236"/>
    <w:rsid w:val="002517C6"/>
    <w:rsid w:val="002F122A"/>
    <w:rsid w:val="0032756A"/>
    <w:rsid w:val="0037045A"/>
    <w:rsid w:val="00420D33"/>
    <w:rsid w:val="0043283C"/>
    <w:rsid w:val="004374D9"/>
    <w:rsid w:val="00481A78"/>
    <w:rsid w:val="004876E1"/>
    <w:rsid w:val="004F23D1"/>
    <w:rsid w:val="00510539"/>
    <w:rsid w:val="005118D6"/>
    <w:rsid w:val="0055716C"/>
    <w:rsid w:val="005859F6"/>
    <w:rsid w:val="005C525A"/>
    <w:rsid w:val="00600E61"/>
    <w:rsid w:val="00616E49"/>
    <w:rsid w:val="00704B3C"/>
    <w:rsid w:val="00706E83"/>
    <w:rsid w:val="00726AD7"/>
    <w:rsid w:val="00745077"/>
    <w:rsid w:val="00791C6A"/>
    <w:rsid w:val="007D46B4"/>
    <w:rsid w:val="00831C86"/>
    <w:rsid w:val="008F099A"/>
    <w:rsid w:val="008F23B8"/>
    <w:rsid w:val="00944338"/>
    <w:rsid w:val="00A27414"/>
    <w:rsid w:val="00A47D36"/>
    <w:rsid w:val="00AD76F4"/>
    <w:rsid w:val="00C4600C"/>
    <w:rsid w:val="00C761EF"/>
    <w:rsid w:val="00CF6740"/>
    <w:rsid w:val="00D8300D"/>
    <w:rsid w:val="00DB07D0"/>
    <w:rsid w:val="00E23510"/>
    <w:rsid w:val="00EC2B7D"/>
    <w:rsid w:val="00F30D65"/>
    <w:rsid w:val="00F60AF9"/>
    <w:rsid w:val="00F66406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14DD4"/>
  <w15:chartTrackingRefBased/>
  <w15:docId w15:val="{BBFCE461-406C-4527-B50D-5156D9FA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Ripari Serena</dc:creator>
  <cp:keywords/>
  <dc:description/>
  <cp:lastModifiedBy>Ripari Serena</cp:lastModifiedBy>
  <cp:revision>2</cp:revision>
  <dcterms:created xsi:type="dcterms:W3CDTF">2026-08-18T10:25:00Z</dcterms:created>
  <dcterms:modified xsi:type="dcterms:W3CDTF">2026-08-18T10:26:00Z</dcterms:modified>
</cp:coreProperties>
</file>